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402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0"/>
          <w:szCs w:val="20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0"/>
          <w:szCs w:val="20"/>
          <w:lang w:eastAsia="zh-CN"/>
        </w:rPr>
        <w:t>Supporting Information</w:t>
      </w:r>
    </w:p>
    <w:p w14:paraId="3A99E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6690" cy="4191000"/>
            <wp:effectExtent l="0" t="0" r="10160" b="0"/>
            <wp:docPr id="6" name="图片 6" descr="Fig.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.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727F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jc w:val="center"/>
        <w:textAlignment w:val="auto"/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Fig. </w:t>
      </w:r>
      <w:r>
        <w:rPr>
          <w:rFonts w:hint="eastAsia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S</w:t>
      </w: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1. 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XRD patterns of ZrW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O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after calcination at different temperatures</w:t>
      </w: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and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for different durations under Ar</w:t>
      </w: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atmosphere</w:t>
      </w:r>
    </w:p>
    <w:p w14:paraId="4F5DCB3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02" w:firstLineChars="200"/>
        <w:jc w:val="both"/>
        <w:textAlignment w:val="auto"/>
        <w:rPr>
          <w:rFonts w:hint="default" w:ascii="Times New Roman" w:hAnsi="Times New Roman" w:cs="Times New Roman"/>
          <w:b/>
          <w:bCs/>
          <w:color w:val="0000FF"/>
          <w:kern w:val="2"/>
          <w:sz w:val="20"/>
          <w:szCs w:val="22"/>
          <w:lang w:val="en-US" w:eastAsia="zh-CN" w:bidi="ar-SA"/>
        </w:rPr>
      </w:pPr>
    </w:p>
    <w:p w14:paraId="2101086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02" w:firstLineChars="200"/>
        <w:jc w:val="both"/>
        <w:textAlignment w:val="auto"/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color w:val="auto"/>
          <w:kern w:val="2"/>
          <w:sz w:val="20"/>
          <w:szCs w:val="22"/>
          <w:lang w:val="en-US" w:eastAsia="zh-CN" w:bidi="ar-SA"/>
        </w:rPr>
        <w:t>Fig. S1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presents the XRD patterns of pure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calcined at different temperatures and holding times in an Ar atmosphere. The results show that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remains stable below 700 ℃ without obvious decomposition products. When the temperature reaches 700 ℃, characteristic diffraction peaks of ZrO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and 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3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appear, indicating the decomposition of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. </w:t>
      </w:r>
    </w:p>
    <w:p w14:paraId="095F2D0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jc w:val="center"/>
        <w:textAlignment w:val="auto"/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drawing>
          <wp:inline distT="0" distB="0" distL="114300" distR="114300">
            <wp:extent cx="5418455" cy="4220210"/>
            <wp:effectExtent l="0" t="0" r="6985" b="1270"/>
            <wp:docPr id="2" name="图片 2" descr="Fig. S2 X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. S2 XR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8455" cy="422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8B29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jc w:val="center"/>
        <w:textAlignment w:val="auto"/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Fig. </w:t>
      </w:r>
      <w:r>
        <w:rPr>
          <w:rFonts w:hint="eastAsia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S2</w:t>
      </w: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. 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XRD patterns of MSABs adhesive doped with different concentrations of ZrW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O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after calcination at various temperatures in Ar atmosphere (a: 40 wt.%; </w:t>
      </w: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b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: 60 wt.%)</w:t>
      </w:r>
    </w:p>
    <w:p w14:paraId="1E6BC40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02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color w:val="auto"/>
          <w:kern w:val="2"/>
          <w:sz w:val="20"/>
          <w:szCs w:val="22"/>
          <w:lang w:val="en-US" w:eastAsia="zh-CN" w:bidi="ar-SA"/>
        </w:rPr>
        <w:t>Fig. S2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presents the XRD patterns of 40 wt.% and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 adhesives after heat treatment at 700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900 ℃. The adhesives with different modification contents exhibit consistent phase evolution behavior: the main phase is incompletely decomposed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at 700 ℃;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decomposes significantly to form ZrO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, 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, and 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3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at 800 ℃; and new phases such as AlPO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4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and S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n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x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3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are formed at 900 ℃. As the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modification content increases from 40 wt.% to 60 wt.%, the intensities of the characteristic diffraction peaks of the decomposition products ZrO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, 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, and WO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3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gradually increase, indicating that a higher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dosage promotes the formation of decomposition products.</w:t>
      </w:r>
    </w:p>
    <w:p w14:paraId="6C1F24F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jc w:val="center"/>
        <w:textAlignment w:val="auto"/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drawing>
          <wp:inline distT="0" distB="0" distL="114300" distR="114300">
            <wp:extent cx="5264150" cy="3542665"/>
            <wp:effectExtent l="0" t="0" r="12700" b="635"/>
            <wp:docPr id="7" name="图片 7" descr="Fig.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Fig. S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54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0CBC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Fig.</w:t>
      </w:r>
      <w:r>
        <w:rPr>
          <w:rFonts w:hint="eastAsia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 S3</w:t>
      </w: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.</w:t>
      </w:r>
      <w:r>
        <w:rPr>
          <w:rFonts w:hint="eastAsia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FT</w:t>
      </w: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IR patterns of MSABs adhesive doped with different concentrations of ZrW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O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after treatment at various temperatures (a: 40 wt%; </w:t>
      </w: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b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>: 60 wt%)</w:t>
      </w:r>
    </w:p>
    <w:p w14:paraId="2B2D21E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02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color w:val="auto"/>
          <w:kern w:val="2"/>
          <w:sz w:val="20"/>
          <w:szCs w:val="22"/>
          <w:lang w:val="en-US" w:eastAsia="zh-CN" w:bidi="ar-SA"/>
        </w:rPr>
        <w:t>Fig. S3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displays the FT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IR spectra of MSABs adhesives modified with 40 wt.% and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after calcination at 700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900 ℃. The 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Zr peak at 885 cm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perscript"/>
          <w:lang w:val="en-US" w:eastAsia="zh-CN" w:bidi="ar-SA"/>
        </w:rPr>
        <w:t>-1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gradually weakens and the W=O peak emerges with rising temperature, indicating the progressive decomposition of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. Notably, the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B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 peak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at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1367 cm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perscript"/>
          <w:lang w:val="en-US" w:eastAsia="zh-CN" w:bidi="ar-SA"/>
        </w:rPr>
        <w:t>-1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exhibits concentration-dependent evolution: it is insignificant at 700 ℃ and only prominent at 800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900 ℃ for the 40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MSABs, while it is clearly observable at all three temperatures for the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-modified MSABs. This is 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because 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higher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content introduces more lattice defects and heterogeneous interfaces to accelerate B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4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C oxidation kinetics.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The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Si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 peak at 448 cm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perscript"/>
          <w:lang w:val="en-US" w:eastAsia="zh-CN" w:bidi="ar-SA"/>
        </w:rPr>
        <w:t>-1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reflect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s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the ceramization process of the silicone resin matrix.</w:t>
      </w:r>
    </w:p>
    <w:p w14:paraId="48D3501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</w:pPr>
    </w:p>
    <w:p w14:paraId="090B931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jc w:val="center"/>
        <w:textAlignment w:val="auto"/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eastAsia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drawing>
          <wp:inline distT="0" distB="0" distL="114300" distR="114300">
            <wp:extent cx="5269865" cy="1781175"/>
            <wp:effectExtent l="0" t="0" r="6985" b="9525"/>
            <wp:docPr id="3" name="图片 3" descr="TG-DSC 40+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TG-DSC 40+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F7D4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 xml:space="preserve">Fig. </w:t>
      </w:r>
      <w:r>
        <w:rPr>
          <w:rFonts w:hint="eastAsia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S4</w:t>
      </w:r>
      <w:r>
        <w:rPr>
          <w:rFonts w:hint="default" w:ascii="Times New Roman" w:hAnsi="Times New Roman" w:cs="Times New Roman"/>
          <w:b/>
          <w:bCs/>
          <w:kern w:val="2"/>
          <w:sz w:val="20"/>
          <w:szCs w:val="22"/>
          <w:lang w:val="en-US" w:eastAsia="zh-CN" w:bidi="ar-SA"/>
        </w:rPr>
        <w:t>.</w:t>
      </w:r>
      <w:r>
        <w:rPr>
          <w:rFonts w:hint="default" w:ascii="Times New Roman" w:hAnsi="Times New Roman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 TG-DSC curves of different adhesives from room temperature to 800 ℃ 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(a: </w:t>
      </w:r>
      <w:r>
        <w:rPr>
          <w:rFonts w:hint="eastAsia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  <w:t>40 wt.%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  <w:t xml:space="preserve">; b: </w:t>
      </w:r>
      <w:r>
        <w:rPr>
          <w:rFonts w:hint="eastAsia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  <w:t>60 wt.%</w:t>
      </w:r>
      <w:r>
        <w:rPr>
          <w:rFonts w:hint="default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  <w:t>)</w:t>
      </w:r>
    </w:p>
    <w:p w14:paraId="1186183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02" w:firstLineChars="200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</w:pPr>
      <w:bookmarkStart w:id="0" w:name="_GoBack"/>
      <w:r>
        <w:rPr>
          <w:rFonts w:hint="default" w:ascii="Times New Roman" w:hAnsi="Times New Roman" w:cs="Times New Roman"/>
          <w:b/>
          <w:bCs/>
          <w:color w:val="auto"/>
          <w:kern w:val="2"/>
          <w:sz w:val="20"/>
          <w:szCs w:val="22"/>
          <w:lang w:val="en-US" w:eastAsia="zh-CN" w:bidi="ar-SA"/>
        </w:rPr>
        <w:t>Fig. S4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presents the TG-DSC curves of 40 wt.% and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 adhesives from room temperature to 800 ℃. Within 400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800 ℃, the 40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 shows a continuous mass loss up to 8.25%, while the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stabilizes at 6.60% after 700 ℃. The 40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 exhibits multiple exothermic peaks, whereas the 60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-modified MSABs shows a single exothermic peak. Higher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 content effectively compensates for mass loss and restrains resin exothermic oxidation, an effect absent in the 40 wt.% ZrW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2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O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vertAlign w:val="subscript"/>
          <w:lang w:val="en-US" w:eastAsia="zh-CN" w:bidi="ar-SA"/>
        </w:rPr>
        <w:t>8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 xml:space="preserve">-modified MSABs due to insufficient 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modification</w:t>
      </w:r>
      <w:r>
        <w:rPr>
          <w:rFonts w:hint="default" w:ascii="Times New Roman" w:hAnsi="Times New Roman" w:cs="Times New Roman"/>
          <w:b w:val="0"/>
          <w:bCs w:val="0"/>
          <w:color w:val="auto"/>
          <w:kern w:val="2"/>
          <w:sz w:val="20"/>
          <w:szCs w:val="22"/>
          <w:lang w:val="en-US" w:eastAsia="zh-CN" w:bidi="ar-SA"/>
        </w:rPr>
        <w:t>.</w:t>
      </w:r>
    </w:p>
    <w:bookmarkEnd w:id="0"/>
    <w:p w14:paraId="4B95AE6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Times New Roman" w:hAnsi="Times New Roman" w:eastAsia="仿宋" w:cs="Times New Roman"/>
          <w:b w:val="0"/>
          <w:bCs w:val="0"/>
          <w:kern w:val="2"/>
          <w:sz w:val="20"/>
          <w:szCs w:val="2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F4201F-3962-4048-922E-69079A63051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567D5"/>
    <w:rsid w:val="02D62E39"/>
    <w:rsid w:val="03FF60FC"/>
    <w:rsid w:val="08E04924"/>
    <w:rsid w:val="0E482893"/>
    <w:rsid w:val="24705619"/>
    <w:rsid w:val="2DD35D80"/>
    <w:rsid w:val="2E7C2E4C"/>
    <w:rsid w:val="2EC61441"/>
    <w:rsid w:val="3575596F"/>
    <w:rsid w:val="3A6502A6"/>
    <w:rsid w:val="3BC91B5E"/>
    <w:rsid w:val="3BEE0229"/>
    <w:rsid w:val="3D8E75CE"/>
    <w:rsid w:val="45985D2A"/>
    <w:rsid w:val="4F782F4E"/>
    <w:rsid w:val="500B7C72"/>
    <w:rsid w:val="521C3A3C"/>
    <w:rsid w:val="54685E74"/>
    <w:rsid w:val="5EC40B5E"/>
    <w:rsid w:val="600567D5"/>
    <w:rsid w:val="69100887"/>
    <w:rsid w:val="767415B3"/>
    <w:rsid w:val="79020107"/>
    <w:rsid w:val="7CEE458E"/>
    <w:rsid w:val="7D67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tiff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466</Words>
  <Characters>2549</Characters>
  <Lines>0</Lines>
  <Paragraphs>0</Paragraphs>
  <TotalTime>49</TotalTime>
  <ScaleCrop>false</ScaleCrop>
  <LinksUpToDate>false</LinksUpToDate>
  <CharactersWithSpaces>3008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2026-04-08T07:47:00Z</dcterms:created>
  <dc:creator>Zhanminghu</dc:creator>
  <cp:lastModifiedBy>MAKO WANG</cp:lastModifiedBy>
  <dcterms:modified xsi:type="dcterms:W3CDTF">2026-08-04T11:32:25Z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0081FB7752BC493F8CD6231BC18192B0_13</vt:lpwstr>
  </property>
  <property fmtid="{D5CDD505-2E9C-101B-9397-08002B2CF9AE}" pid="4" name="KSOTemplateDocerSaveRecord">
    <vt:lpwstr>eyJoZGlkIjoiN2FhZDlhMmE4YjM1NzMwOTk2Y2I1YzVkZGZiNDYyZGUiLCJ1c2VySWQiOiIyNTg3NTM4NzAifQ==</vt:lpwstr>
  </property>
</Properties>
</file>